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3" w:rsidRPr="00AD77F3" w:rsidRDefault="00AD77F3" w:rsidP="00A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Согласовано</w:t>
      </w: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AD77F3" w:rsidRPr="00AD77F3" w:rsidRDefault="00AD77F3" w:rsidP="00A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педсовете               Зам. директора по УР              Директор МБО</w:t>
      </w:r>
      <w:proofErr w:type="gramStart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>У«</w:t>
      </w:r>
      <w:proofErr w:type="spellStart"/>
      <w:proofErr w:type="gramEnd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ДмитриевскаяООШ</w:t>
      </w:r>
      <w:proofErr w:type="spellEnd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77F3" w:rsidRPr="00AD77F3" w:rsidRDefault="00AD77F3" w:rsidP="00AD77F3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1           ________  Н.В. </w:t>
      </w:r>
      <w:proofErr w:type="spellStart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Лучшева</w:t>
      </w:r>
      <w:proofErr w:type="spellEnd"/>
      <w:r w:rsidRPr="00A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AD77F3" w:rsidRPr="00FA6667" w:rsidRDefault="00AD77F3" w:rsidP="00A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30.08.2019 г.                                                                              ________ </w:t>
      </w:r>
      <w:proofErr w:type="spellStart"/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А.Г.Кучинский</w:t>
      </w:r>
      <w:proofErr w:type="spellEnd"/>
    </w:p>
    <w:p w:rsidR="00AD77F3" w:rsidRPr="00FA6667" w:rsidRDefault="00AD77F3" w:rsidP="00AD77F3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приказ №  13</w:t>
      </w:r>
      <w:r w:rsidR="00FA6667"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 </w:t>
      </w:r>
    </w:p>
    <w:p w:rsidR="00AD77F3" w:rsidRPr="00FA6667" w:rsidRDefault="00AD77F3" w:rsidP="00AD77F3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 3</w:t>
      </w:r>
      <w:r w:rsidR="00FA6667"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666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.08.2019 г.</w:t>
      </w:r>
    </w:p>
    <w:p w:rsidR="00AD77F3" w:rsidRPr="00AD77F3" w:rsidRDefault="00AD77F3" w:rsidP="00AD77F3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D77F3" w:rsidRPr="00AD77F3" w:rsidRDefault="00AD77F3" w:rsidP="00AD7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D77F3" w:rsidRPr="00AD77F3" w:rsidRDefault="00AD77F3" w:rsidP="00AD7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D77F3" w:rsidRPr="00AD77F3" w:rsidRDefault="00AD77F3" w:rsidP="00AD7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AD77F3" w:rsidRPr="00AD77F3" w:rsidRDefault="00AD77F3" w:rsidP="00AD7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D77F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Рабочая программа</w:t>
      </w:r>
    </w:p>
    <w:p w:rsidR="00AD77F3" w:rsidRPr="00AD77F3" w:rsidRDefault="00AD77F3" w:rsidP="00AD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C47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</w:t>
      </w:r>
      <w:r w:rsidR="00F2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«Технология</w:t>
      </w:r>
      <w:r w:rsidRPr="00AD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D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D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2</w:t>
      </w:r>
      <w:r w:rsidRPr="00AD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 классы</w:t>
      </w: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Сро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реализации программы 2019-2022</w:t>
      </w:r>
      <w:r w:rsidRPr="00AD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D7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</w:t>
      </w:r>
      <w:proofErr w:type="spellEnd"/>
      <w:proofErr w:type="gramEnd"/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77F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>Составители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>Лучшева</w:t>
      </w:r>
      <w:proofErr w:type="spellEnd"/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Н.В.</w:t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учитель начальных классов </w:t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первой квалификационной категории </w:t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>МиловановаЛ.Н</w:t>
      </w:r>
      <w:proofErr w:type="spellEnd"/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AD77F3" w:rsidRPr="00AD77F3" w:rsidRDefault="00AD77F3" w:rsidP="00AD77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D77F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учитель начальных классов </w:t>
      </w:r>
    </w:p>
    <w:p w:rsidR="00AD77F3" w:rsidRPr="00AD77F3" w:rsidRDefault="00AD77F3" w:rsidP="00AD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77F3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первой квалификационной категории</w:t>
      </w:r>
    </w:p>
    <w:p w:rsidR="00AD77F3" w:rsidRPr="00AD77F3" w:rsidRDefault="00AD77F3" w:rsidP="00C47196">
      <w:pPr>
        <w:tabs>
          <w:tab w:val="left" w:pos="772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D77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Александрова Д.Е.                              </w:t>
      </w:r>
    </w:p>
    <w:p w:rsidR="00AD77F3" w:rsidRPr="00AD77F3" w:rsidRDefault="00AD77F3" w:rsidP="00C47196">
      <w:pPr>
        <w:tabs>
          <w:tab w:val="left" w:pos="66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 начальных классов</w:t>
      </w: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AD77F3" w:rsidRPr="00AD77F3" w:rsidRDefault="00AD77F3" w:rsidP="00AD77F3">
      <w:pPr>
        <w:rPr>
          <w:rFonts w:ascii="Calibri" w:eastAsia="Calibri" w:hAnsi="Calibri" w:cs="Times New Roman"/>
        </w:rPr>
      </w:pPr>
    </w:p>
    <w:p w:rsidR="003423D1" w:rsidRPr="00C47196" w:rsidRDefault="00AD77F3" w:rsidP="00C47196">
      <w:pPr>
        <w:jc w:val="center"/>
        <w:rPr>
          <w:rFonts w:ascii="Calibri" w:eastAsia="Calibri" w:hAnsi="Calibri" w:cs="Times New Roman"/>
          <w:b/>
        </w:rPr>
      </w:pPr>
      <w:r w:rsidRPr="00AD77F3">
        <w:rPr>
          <w:rFonts w:ascii="Calibri" w:eastAsia="Calibri" w:hAnsi="Calibri" w:cs="Times New Roman"/>
          <w:b/>
        </w:rPr>
        <w:t>2019</w:t>
      </w:r>
    </w:p>
    <w:p w:rsidR="00817EBC" w:rsidRPr="00D70DE2" w:rsidRDefault="00817EBC" w:rsidP="00D70D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DE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предмету «Технология» 2 - 4 класс разработана</w:t>
      </w:r>
      <w:r w:rsidRPr="00D70DE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новых образовательных стандартов. Приказ Министра образования РФ от06.10.2009 №373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D70DE2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D70DE2">
        <w:rPr>
          <w:rFonts w:ascii="Times New Roman" w:eastAsia="Calibri" w:hAnsi="Times New Roman" w:cs="Times New Roman"/>
          <w:sz w:val="24"/>
          <w:szCs w:val="24"/>
        </w:rPr>
        <w:t xml:space="preserve"> в ред. от18.12.2012г)</w:t>
      </w:r>
    </w:p>
    <w:p w:rsidR="003423D1" w:rsidRPr="00D70DE2" w:rsidRDefault="003423D1" w:rsidP="00D70D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C47196" w:rsidRPr="00D70DE2" w:rsidRDefault="003423D1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C47196" w:rsidRPr="00D70D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7196" w:rsidRPr="00D7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96" w:rsidRPr="00D70DE2" w:rsidRDefault="00C47196" w:rsidP="00D70DE2">
      <w:pPr>
        <w:spacing w:after="0" w:line="240" w:lineRule="auto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7) формирование эстетических потребностей, ценностей и чувств;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 xml:space="preserve">9) развитие навыков сотрудничества </w:t>
      </w:r>
      <w:proofErr w:type="gramStart"/>
      <w:r w:rsidRPr="00D70DE2">
        <w:rPr>
          <w:rFonts w:ascii="Times New Roman" w:hAnsi="Times New Roman" w:cs="Times New Roman"/>
          <w:szCs w:val="24"/>
        </w:rPr>
        <w:t>со</w:t>
      </w:r>
      <w:proofErr w:type="gramEnd"/>
      <w:r w:rsidRPr="00D70DE2">
        <w:rPr>
          <w:rFonts w:ascii="Times New Roman" w:hAnsi="Times New Roman" w:cs="Times New Roman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423D1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47196" w:rsidRPr="00D70DE2" w:rsidRDefault="003423D1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0DE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70DE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C47196" w:rsidRPr="00D70D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7196" w:rsidRPr="00D7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47196" w:rsidRPr="00D70DE2" w:rsidRDefault="00C47196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47196" w:rsidRPr="00D70DE2" w:rsidRDefault="00C47196" w:rsidP="00D70DE2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proofErr w:type="gramStart"/>
      <w:r w:rsidRPr="00D70DE2">
        <w:rPr>
          <w:rFonts w:ascii="Times New Roman" w:hAnsi="Times New Roman" w:cs="Times New Roman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 xml:space="preserve">15) овладение базовыми предметными и </w:t>
      </w:r>
      <w:proofErr w:type="spellStart"/>
      <w:r w:rsidRPr="00D70DE2">
        <w:rPr>
          <w:rFonts w:ascii="Times New Roman" w:hAnsi="Times New Roman" w:cs="Times New Roman"/>
          <w:szCs w:val="24"/>
        </w:rPr>
        <w:t>межпредметными</w:t>
      </w:r>
      <w:proofErr w:type="spellEnd"/>
      <w:r w:rsidRPr="00D70DE2">
        <w:rPr>
          <w:rFonts w:ascii="Times New Roman" w:hAnsi="Times New Roman" w:cs="Times New Roman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423D1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47196" w:rsidRPr="00D70DE2" w:rsidRDefault="003423D1" w:rsidP="00D70DE2">
      <w:pPr>
        <w:pStyle w:val="ConsPlusNormal"/>
        <w:jc w:val="both"/>
        <w:rPr>
          <w:rFonts w:ascii="Times New Roman" w:hAnsi="Times New Roman" w:cs="Times New Roman"/>
          <w:color w:val="000000"/>
          <w:szCs w:val="24"/>
        </w:rPr>
      </w:pPr>
      <w:r w:rsidRPr="00D70DE2">
        <w:rPr>
          <w:rFonts w:ascii="Times New Roman" w:hAnsi="Times New Roman" w:cs="Times New Roman"/>
          <w:b/>
          <w:bCs/>
          <w:color w:val="000000"/>
          <w:szCs w:val="24"/>
        </w:rPr>
        <w:t>Предметны</w:t>
      </w:r>
      <w:r w:rsidR="00C47196" w:rsidRPr="00D70DE2">
        <w:rPr>
          <w:rFonts w:ascii="Times New Roman" w:hAnsi="Times New Roman" w:cs="Times New Roman"/>
          <w:b/>
          <w:bCs/>
          <w:color w:val="000000"/>
          <w:szCs w:val="24"/>
        </w:rPr>
        <w:t>е</w:t>
      </w:r>
      <w:r w:rsidRPr="00D70DE2">
        <w:rPr>
          <w:rFonts w:ascii="Times New Roman" w:hAnsi="Times New Roman" w:cs="Times New Roman"/>
          <w:b/>
          <w:bCs/>
          <w:color w:val="000000"/>
          <w:szCs w:val="24"/>
        </w:rPr>
        <w:t xml:space="preserve"> результат</w:t>
      </w:r>
      <w:r w:rsidR="00C47196" w:rsidRPr="00D70DE2">
        <w:rPr>
          <w:rFonts w:ascii="Times New Roman" w:hAnsi="Times New Roman" w:cs="Times New Roman"/>
          <w:b/>
          <w:bCs/>
          <w:color w:val="000000"/>
          <w:szCs w:val="24"/>
        </w:rPr>
        <w:t>ы:</w:t>
      </w:r>
      <w:r w:rsidR="00C47196" w:rsidRPr="00D70DE2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47196" w:rsidRPr="00D70DE2" w:rsidRDefault="00C47196" w:rsidP="00D70DE2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D70DE2">
        <w:rPr>
          <w:rFonts w:ascii="Times New Roman" w:hAnsi="Times New Roman" w:cs="Times New Roman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83E5A" w:rsidRPr="00D70DE2" w:rsidRDefault="00583E5A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D70DE2" w:rsidRDefault="00D70DE2" w:rsidP="00D70DE2">
      <w:pPr>
        <w:pStyle w:val="a3"/>
        <w:spacing w:before="0" w:beforeAutospacing="0" w:after="0" w:afterAutospacing="0"/>
        <w:jc w:val="center"/>
        <w:rPr>
          <w:b/>
        </w:rPr>
      </w:pPr>
    </w:p>
    <w:p w:rsidR="00583E5A" w:rsidRPr="00D70DE2" w:rsidRDefault="00C47196" w:rsidP="00D70DE2">
      <w:pPr>
        <w:pStyle w:val="a3"/>
        <w:spacing w:before="0" w:beforeAutospacing="0" w:after="0" w:afterAutospacing="0"/>
        <w:jc w:val="center"/>
        <w:rPr>
          <w:b/>
        </w:rPr>
      </w:pPr>
      <w:r w:rsidRPr="00D70DE2">
        <w:rPr>
          <w:b/>
        </w:rPr>
        <w:t>Содержание учебного предмета</w:t>
      </w:r>
    </w:p>
    <w:p w:rsidR="00583E5A" w:rsidRPr="00D70DE2" w:rsidRDefault="00583E5A" w:rsidP="00D70DE2">
      <w:pPr>
        <w:pStyle w:val="a3"/>
        <w:spacing w:before="0" w:beforeAutospacing="0" w:after="0" w:afterAutospacing="0"/>
        <w:jc w:val="center"/>
        <w:rPr>
          <w:b/>
        </w:rPr>
      </w:pPr>
      <w:r w:rsidRPr="00D70DE2">
        <w:rPr>
          <w:b/>
        </w:rPr>
        <w:t>2 класс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Трудовая деятельность человека осенью и весной в родном крае.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Общее представление о технологическом процессе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Элементарная творческая и проектная деятельность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Несложный ремонт одежды (пришивание пуговиц с четырьмя отверстиями).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 (30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iCs/>
          <w:sz w:val="24"/>
          <w:szCs w:val="24"/>
        </w:rPr>
        <w:t>Природные материалы (15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Практическое применение природного материала в жизни. Бережное отношение к природе как источнику сырья.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Растительные природные материалы:</w:t>
      </w:r>
      <w:r w:rsidRPr="00D70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DE2">
        <w:rPr>
          <w:rFonts w:ascii="Times New Roman" w:hAnsi="Times New Roman" w:cs="Times New Roman"/>
          <w:sz w:val="24"/>
          <w:szCs w:val="24"/>
        </w:rPr>
        <w:t>листья, веточки, семена и плоды растений, солома. Минеральные материалы: яичная скорлупа.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аппликаций по рисункам.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Пластичные материалы (2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Бумага (8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Нитки и их назначение. Свойства ниток: цвет, прозрачность, толщина</w:t>
      </w:r>
      <w:proofErr w:type="gramStart"/>
      <w:r w:rsidRPr="00D70DE2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(4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Изделие, деталь изделия.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создание вертушек и моделей самолётов, динамической модели.</w:t>
      </w:r>
    </w:p>
    <w:p w:rsidR="003423D1" w:rsidRPr="00D70DE2" w:rsidRDefault="00817EBC" w:rsidP="00D70DE2">
      <w:pPr>
        <w:pStyle w:val="a3"/>
        <w:spacing w:before="0" w:beforeAutospacing="0" w:after="0" w:afterAutospacing="0"/>
        <w:jc w:val="center"/>
      </w:pPr>
      <w:r w:rsidRPr="00D70DE2">
        <w:rPr>
          <w:b/>
          <w:bCs/>
        </w:rPr>
        <w:t>3 класс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Распространённые виды профессий, связанные с сельскохозяйственной техникой.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Общее представление о технологическом процессе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Анализ задания, планирование трудового процесса, поэтапный 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 xml:space="preserve"> ходом работы, навыки сотрудничества.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Элементарная творческая и проектная деятельность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Декоративное оформление культурно-бытовой среды.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 (18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Бумага и картон (9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D70DE2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D70DE2">
        <w:rPr>
          <w:rFonts w:ascii="Times New Roman" w:hAnsi="Times New Roman" w:cs="Times New Roman"/>
          <w:sz w:val="24"/>
          <w:szCs w:val="24"/>
        </w:rPr>
        <w:t>, калька.  Свойства бумаги: цвет, прозрачность, толщина, фактура поверхности, прочность.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Общее представление о текстильных материалах, их практическое применение в жизни.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bCs/>
          <w:sz w:val="24"/>
          <w:szCs w:val="24"/>
        </w:rPr>
        <w:t>Нитки</w:t>
      </w:r>
      <w:proofErr w:type="gramEnd"/>
      <w:r w:rsidRPr="00D70DE2">
        <w:rPr>
          <w:rFonts w:ascii="Times New Roman" w:hAnsi="Times New Roman" w:cs="Times New Roman"/>
          <w:bCs/>
          <w:sz w:val="24"/>
          <w:szCs w:val="24"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Металлы (1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Виды металлов, используемые на уроках: фольга, проволока. 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Экономное расходование материалов при разметке.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Утилизированные материалы (3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Вид материала: пластмассовые разъёмные упаковки-капсулы.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игрушек-сувениров.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(6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Практика работы на компьютере (10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0DE2">
        <w:rPr>
          <w:rFonts w:ascii="Times New Roman" w:hAnsi="Times New Roman" w:cs="Times New Roman"/>
          <w:sz w:val="24"/>
          <w:szCs w:val="24"/>
          <w:u w:val="single"/>
        </w:rPr>
        <w:t>Компьютер и дополнительные устройства, подключаемые к компьютеру (2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0DE2">
        <w:rPr>
          <w:rFonts w:ascii="Times New Roman" w:hAnsi="Times New Roman" w:cs="Times New Roman"/>
          <w:sz w:val="24"/>
          <w:szCs w:val="24"/>
          <w:u w:val="single"/>
        </w:rPr>
        <w:t>Основы работы за компьютером (5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0DE2">
        <w:rPr>
          <w:rFonts w:ascii="Times New Roman" w:hAnsi="Times New Roman" w:cs="Times New Roman"/>
          <w:sz w:val="24"/>
          <w:szCs w:val="24"/>
          <w:u w:val="single"/>
        </w:rPr>
        <w:t>Технология работы с инструментальными программами (3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87684B" w:rsidRPr="00D70DE2" w:rsidRDefault="003423D1" w:rsidP="00D70DE2">
      <w:pPr>
        <w:pStyle w:val="a3"/>
        <w:spacing w:before="0" w:beforeAutospacing="0" w:after="0" w:afterAutospacing="0"/>
        <w:jc w:val="center"/>
      </w:pPr>
      <w:r w:rsidRPr="00D70DE2">
        <w:rPr>
          <w:b/>
          <w:bCs/>
        </w:rPr>
        <w:t xml:space="preserve">4 класс </w:t>
      </w:r>
      <w:r w:rsidR="00583E5A" w:rsidRPr="00D70DE2">
        <w:rPr>
          <w:b/>
          <w:bCs/>
        </w:rPr>
        <w:t xml:space="preserve">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Общее представление о технологическом процессе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DE2"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Декоративное оформление культурно-бытовой среды, несложный ремонт одежды (заплатки).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 (22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Бумага и картон (10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D70DE2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D70DE2">
        <w:rPr>
          <w:rFonts w:ascii="Times New Roman" w:hAnsi="Times New Roman" w:cs="Times New Roman"/>
          <w:sz w:val="24"/>
          <w:szCs w:val="24"/>
        </w:rPr>
        <w:t>, калька, ватман.  Свойства бумаги: цвет, прозрачность, толщина, фактура поверхности, прочность.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Виды картона, используемые на уроках: цветной, гофрированный.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Назначение линий чертежа (контурная, размерная, линии надреза,  сгиба, размерная, осевая, центровая).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sz w:val="24"/>
          <w:szCs w:val="24"/>
        </w:rPr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DE2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Нитки,  используемые на уроках: мулине, для вязания. 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0DE2"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  <w:proofErr w:type="gramEnd"/>
    </w:p>
    <w:p w:rsidR="00583E5A" w:rsidRPr="00D70DE2" w:rsidRDefault="00583E5A" w:rsidP="00D7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DE2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Металлы (2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каркасных моделей человечков, брошек.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Утилизированные материалы (5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(2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заданным (функциональным) условиям.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 xml:space="preserve">Практические работы: изготовление </w:t>
      </w:r>
      <w:proofErr w:type="spellStart"/>
      <w:r w:rsidRPr="00D70DE2">
        <w:rPr>
          <w:rFonts w:ascii="Times New Roman" w:hAnsi="Times New Roman" w:cs="Times New Roman"/>
          <w:sz w:val="24"/>
          <w:szCs w:val="24"/>
        </w:rPr>
        <w:t>осадкомера</w:t>
      </w:r>
      <w:proofErr w:type="spellEnd"/>
      <w:r w:rsidRPr="00D70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DE2">
        <w:rPr>
          <w:rFonts w:ascii="Times New Roman" w:hAnsi="Times New Roman" w:cs="Times New Roman"/>
          <w:b/>
          <w:sz w:val="24"/>
          <w:szCs w:val="24"/>
        </w:rPr>
        <w:t>Практика работы на компьютере (10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0DE2">
        <w:rPr>
          <w:rFonts w:ascii="Times New Roman" w:hAnsi="Times New Roman" w:cs="Times New Roman"/>
          <w:sz w:val="24"/>
          <w:szCs w:val="24"/>
          <w:u w:val="single"/>
        </w:rPr>
        <w:t>Компьютер. Основы работы за компьютером (4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Повторение. Организация рабочего места. Подключение к  компьютеру дополнительных устрой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 xml:space="preserve">я работы с текстом (принтер, сканер).  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0DE2">
        <w:rPr>
          <w:rFonts w:ascii="Times New Roman" w:hAnsi="Times New Roman" w:cs="Times New Roman"/>
          <w:sz w:val="24"/>
          <w:szCs w:val="24"/>
          <w:u w:val="single"/>
        </w:rPr>
        <w:t>Технология работы с инструментальными программами (6 ч)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Инструментальные программы для работы с текстом (текстовые редакторы).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Знакомство с правилами клавиатурного письма (ввод букв и цифр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Оформление текста. Рисунок в тексте. Использование текстового редактора для творческой работы учащихся.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583E5A" w:rsidRPr="00D70DE2" w:rsidRDefault="00583E5A" w:rsidP="00D7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E2">
        <w:rPr>
          <w:rFonts w:ascii="Times New Roman" w:hAnsi="Times New Roman" w:cs="Times New Roman"/>
          <w:sz w:val="24"/>
          <w:szCs w:val="24"/>
        </w:rPr>
        <w:t>Первоначальное представление о поиске информации на основе использования программных сре</w:t>
      </w:r>
      <w:proofErr w:type="gramStart"/>
      <w:r w:rsidRPr="00D70DE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70DE2">
        <w:rPr>
          <w:rFonts w:ascii="Times New Roman" w:hAnsi="Times New Roman" w:cs="Times New Roman"/>
          <w:sz w:val="24"/>
          <w:szCs w:val="24"/>
        </w:rPr>
        <w:t>я поиска информации (по ключевому слову, каталогам). Работа с простейшими аналогами электронных справочников.</w:t>
      </w:r>
    </w:p>
    <w:p w:rsidR="00D70DE2" w:rsidRDefault="00D70DE2" w:rsidP="00D70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0DE2" w:rsidRDefault="00D70DE2" w:rsidP="00D70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0DE2" w:rsidRDefault="00D70DE2" w:rsidP="00D70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0DE2" w:rsidRDefault="00D70DE2" w:rsidP="00D70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3E5A" w:rsidRDefault="00583E5A" w:rsidP="00D70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E5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1053"/>
        <w:gridCol w:w="4999"/>
        <w:gridCol w:w="1173"/>
        <w:gridCol w:w="1173"/>
        <w:gridCol w:w="1173"/>
      </w:tblGrid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0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0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9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shd w:val="clear" w:color="auto" w:fill="FFFFFF"/>
              <w:rPr>
                <w:rFonts w:ascii="Times New Roman" w:hAnsi="Times New Roman"/>
              </w:rPr>
            </w:pPr>
            <w:r w:rsidRPr="00C7118D">
              <w:rPr>
                <w:rFonts w:ascii="Times New Roman" w:hAnsi="Times New Roman"/>
                <w:bCs/>
                <w:color w:val="000000"/>
              </w:rPr>
              <w:t xml:space="preserve">Общекультурные и </w:t>
            </w:r>
            <w:proofErr w:type="spellStart"/>
            <w:r w:rsidRPr="00C7118D">
              <w:rPr>
                <w:rFonts w:ascii="Times New Roman" w:hAnsi="Times New Roman"/>
                <w:bCs/>
                <w:color w:val="000000"/>
              </w:rPr>
              <w:t>общетрудовые</w:t>
            </w:r>
            <w:proofErr w:type="spellEnd"/>
            <w:r w:rsidRPr="00C7118D">
              <w:rPr>
                <w:rFonts w:ascii="Times New Roman" w:hAnsi="Times New Roman"/>
                <w:bCs/>
                <w:color w:val="000000"/>
              </w:rPr>
              <w:t xml:space="preserve"> компетенции (знания, умения и способы деятельности). Основы культуры труда, самообслуживания</w:t>
            </w:r>
          </w:p>
        </w:tc>
        <w:tc>
          <w:tcPr>
            <w:tcW w:w="1173" w:type="dxa"/>
          </w:tcPr>
          <w:p w:rsidR="00D70DE2" w:rsidRDefault="00D70DE2" w:rsidP="00D70D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Изучается во 2-ом разделе</w:t>
            </w:r>
          </w:p>
          <w:p w:rsidR="00D70DE2" w:rsidRDefault="00D70DE2" w:rsidP="00583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70DE2" w:rsidRDefault="00D70DE2" w:rsidP="00D70D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Изучается во 2-ом разделе</w:t>
            </w:r>
          </w:p>
          <w:p w:rsidR="00D70DE2" w:rsidRDefault="00D70DE2" w:rsidP="00583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70DE2" w:rsidRDefault="00D70DE2" w:rsidP="00D70D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Изучается во 2-ом разделе</w:t>
            </w:r>
          </w:p>
          <w:p w:rsidR="00D70DE2" w:rsidRDefault="00D70DE2" w:rsidP="00583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C7118D">
              <w:rPr>
                <w:rFonts w:ascii="Times New Roman" w:hAnsi="Times New Roman"/>
                <w:bCs/>
                <w:color w:val="000000"/>
              </w:rPr>
              <w:t>Технология ручной обработки материалов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7118D">
              <w:rPr>
                <w:rFonts w:ascii="Times New Roman" w:hAnsi="Times New Roman"/>
                <w:bCs/>
                <w:color w:val="000000"/>
              </w:rPr>
              <w:t>Элементы графической грамоты</w:t>
            </w:r>
          </w:p>
        </w:tc>
        <w:tc>
          <w:tcPr>
            <w:tcW w:w="1173" w:type="dxa"/>
          </w:tcPr>
          <w:p w:rsidR="00D70DE2" w:rsidRPr="00D70DE2" w:rsidRDefault="00D70DE2" w:rsidP="00D70DE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70DE2" w:rsidRPr="00D70DE2" w:rsidRDefault="00D70DE2" w:rsidP="00D70DE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Природные материалы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Пластичные материалы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Бумага и картон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Текстильные материалы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99" w:type="dxa"/>
          </w:tcPr>
          <w:p w:rsidR="00D70DE2" w:rsidRDefault="00D70DE2" w:rsidP="00583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Металлы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999" w:type="dxa"/>
          </w:tcPr>
          <w:p w:rsidR="00D70DE2" w:rsidRPr="00D70DE2" w:rsidRDefault="00D70DE2" w:rsidP="00583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Утилизированные материалы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D70DE2" w:rsidRPr="00D70DE2" w:rsidRDefault="00D70DE2" w:rsidP="00D70DE2">
            <w:pPr>
              <w:shd w:val="clear" w:color="auto" w:fill="FFFFFF"/>
              <w:rPr>
                <w:rFonts w:ascii="Times New Roman" w:hAnsi="Times New Roman"/>
              </w:rPr>
            </w:pPr>
            <w:r w:rsidRPr="00C7118D">
              <w:rPr>
                <w:rFonts w:ascii="Times New Roman" w:hAnsi="Times New Roman"/>
                <w:bCs/>
                <w:color w:val="000000"/>
              </w:rPr>
              <w:t>Конструирование и моделирование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0DE2" w:rsidTr="00D70DE2">
        <w:tc>
          <w:tcPr>
            <w:tcW w:w="105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D70DE2" w:rsidRDefault="00D70DE2" w:rsidP="00D70D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18D">
              <w:rPr>
                <w:rFonts w:ascii="Times New Roman" w:hAnsi="Times New Roman"/>
                <w:bCs/>
                <w:color w:val="000000"/>
              </w:rPr>
              <w:t>Практика работы на компьютере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0DE2" w:rsidTr="00D70DE2">
        <w:tc>
          <w:tcPr>
            <w:tcW w:w="1053" w:type="dxa"/>
          </w:tcPr>
          <w:p w:rsidR="00D70DE2" w:rsidRDefault="00D70DE2" w:rsidP="00583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D70DE2" w:rsidRDefault="00D70DE2" w:rsidP="00583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</w:tcPr>
          <w:p w:rsidR="00D70DE2" w:rsidRPr="00D70DE2" w:rsidRDefault="00D70DE2" w:rsidP="0058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83E5A" w:rsidRPr="00583E5A" w:rsidRDefault="00583E5A" w:rsidP="00583E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3D1" w:rsidRPr="003423D1" w:rsidRDefault="003423D1" w:rsidP="00583E5A">
      <w:pPr>
        <w:pStyle w:val="a3"/>
        <w:spacing w:after="0" w:afterAutospacing="0"/>
        <w:ind w:left="720"/>
        <w:rPr>
          <w:sz w:val="28"/>
          <w:szCs w:val="28"/>
        </w:rPr>
      </w:pPr>
    </w:p>
    <w:p w:rsidR="000D20BF" w:rsidRPr="003423D1" w:rsidRDefault="000D20BF" w:rsidP="0034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20BF" w:rsidRPr="003423D1" w:rsidSect="0010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A0A"/>
    <w:multiLevelType w:val="multilevel"/>
    <w:tmpl w:val="FD3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5A0"/>
    <w:multiLevelType w:val="multilevel"/>
    <w:tmpl w:val="D61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46A4"/>
    <w:multiLevelType w:val="multilevel"/>
    <w:tmpl w:val="77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F550B"/>
    <w:multiLevelType w:val="multilevel"/>
    <w:tmpl w:val="82D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45AD5"/>
    <w:multiLevelType w:val="multilevel"/>
    <w:tmpl w:val="BCB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97340"/>
    <w:multiLevelType w:val="multilevel"/>
    <w:tmpl w:val="5D80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D20E6"/>
    <w:multiLevelType w:val="multilevel"/>
    <w:tmpl w:val="C1D8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15448"/>
    <w:multiLevelType w:val="multilevel"/>
    <w:tmpl w:val="429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52BAA"/>
    <w:multiLevelType w:val="multilevel"/>
    <w:tmpl w:val="A9D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206FB"/>
    <w:multiLevelType w:val="multilevel"/>
    <w:tmpl w:val="165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B4208"/>
    <w:multiLevelType w:val="multilevel"/>
    <w:tmpl w:val="D1E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9072D"/>
    <w:multiLevelType w:val="multilevel"/>
    <w:tmpl w:val="198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B1D9F"/>
    <w:multiLevelType w:val="multilevel"/>
    <w:tmpl w:val="20F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23D1"/>
    <w:rsid w:val="000D20BF"/>
    <w:rsid w:val="0010220E"/>
    <w:rsid w:val="0013099B"/>
    <w:rsid w:val="003423D1"/>
    <w:rsid w:val="00583E5A"/>
    <w:rsid w:val="00817EBC"/>
    <w:rsid w:val="0087684B"/>
    <w:rsid w:val="00AD77F3"/>
    <w:rsid w:val="00C47196"/>
    <w:rsid w:val="00D70DE2"/>
    <w:rsid w:val="00F23EEF"/>
    <w:rsid w:val="00FA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83E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583E5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583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Учитель</cp:lastModifiedBy>
  <cp:revision>6</cp:revision>
  <dcterms:created xsi:type="dcterms:W3CDTF">2020-01-13T11:33:00Z</dcterms:created>
  <dcterms:modified xsi:type="dcterms:W3CDTF">2020-03-03T08:33:00Z</dcterms:modified>
</cp:coreProperties>
</file>